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69EB" w14:textId="77777777" w:rsidR="000462A2" w:rsidRDefault="000462A2" w:rsidP="000462A2">
      <w:r>
        <w:t>All answers must be construct in your own words with minimum 3 sentences.</w:t>
      </w:r>
    </w:p>
    <w:p w14:paraId="3D3BD7C3" w14:textId="273BEC93" w:rsidR="00B24542" w:rsidRDefault="00FF5157" w:rsidP="00B24542">
      <w:pPr>
        <w:pStyle w:val="ListParagraph"/>
        <w:numPr>
          <w:ilvl w:val="0"/>
          <w:numId w:val="18"/>
        </w:numPr>
      </w:pPr>
      <w:r>
        <w:t xml:space="preserve">Give 3 </w:t>
      </w:r>
      <w:r w:rsidR="002650C7">
        <w:t xml:space="preserve">(three) </w:t>
      </w:r>
      <w:r>
        <w:t>tips &amp; tricks that you think is very useful and explain its importance.</w:t>
      </w:r>
    </w:p>
    <w:p w14:paraId="5C18F103" w14:textId="70EA92F6" w:rsidR="00B24542" w:rsidRDefault="00B24542" w:rsidP="002650C7">
      <w:pPr>
        <w:pStyle w:val="ListParagraph"/>
      </w:pPr>
      <w:r>
        <w:t>a.</w:t>
      </w:r>
    </w:p>
    <w:p w14:paraId="7214D6EF" w14:textId="2CF18E33" w:rsidR="00B24542" w:rsidRDefault="00B24542" w:rsidP="002650C7">
      <w:pPr>
        <w:pStyle w:val="ListParagraph"/>
      </w:pPr>
      <w:r>
        <w:t>b.</w:t>
      </w:r>
    </w:p>
    <w:p w14:paraId="49E91112" w14:textId="05E6BD7E" w:rsidR="00B24542" w:rsidRDefault="00B24542" w:rsidP="002650C7">
      <w:pPr>
        <w:pStyle w:val="ListParagraph"/>
      </w:pPr>
      <w:r>
        <w:t>c.</w:t>
      </w:r>
    </w:p>
    <w:p w14:paraId="25EABD35" w14:textId="144CACAC" w:rsidR="00B24542" w:rsidRDefault="00B24542" w:rsidP="00B24542">
      <w:pPr>
        <w:pStyle w:val="ListParagraph"/>
        <w:numPr>
          <w:ilvl w:val="0"/>
          <w:numId w:val="18"/>
        </w:numPr>
      </w:pPr>
      <w:r>
        <w:t xml:space="preserve">Give </w:t>
      </w:r>
      <w:r w:rsidR="002650C7">
        <w:t xml:space="preserve">3 (three) </w:t>
      </w:r>
      <w:r>
        <w:t>Beginner Mistakes and explain its importance.</w:t>
      </w:r>
    </w:p>
    <w:p w14:paraId="34D3C17C" w14:textId="54E5D75F" w:rsidR="00FF5157" w:rsidRDefault="002650C7" w:rsidP="002650C7">
      <w:pPr>
        <w:pStyle w:val="ListParagraph"/>
      </w:pPr>
      <w:r>
        <w:t>a.</w:t>
      </w:r>
    </w:p>
    <w:p w14:paraId="10842B23" w14:textId="42C08187" w:rsidR="002650C7" w:rsidRDefault="002650C7" w:rsidP="002650C7">
      <w:pPr>
        <w:pStyle w:val="ListParagraph"/>
      </w:pPr>
      <w:r>
        <w:t>b.</w:t>
      </w:r>
    </w:p>
    <w:p w14:paraId="7143A6B2" w14:textId="68D835F6" w:rsidR="002650C7" w:rsidRDefault="002650C7" w:rsidP="00867C68">
      <w:pPr>
        <w:pStyle w:val="ListParagraph"/>
      </w:pPr>
      <w:r>
        <w:t>c.</w:t>
      </w:r>
    </w:p>
    <w:p w14:paraId="084590A8" w14:textId="074DC15D" w:rsidR="00CA4055" w:rsidRDefault="00CA4055" w:rsidP="00CA4055">
      <w:pPr>
        <w:pStyle w:val="ListParagraph"/>
        <w:numPr>
          <w:ilvl w:val="0"/>
          <w:numId w:val="18"/>
        </w:numPr>
      </w:pPr>
      <w:r>
        <w:t>There are 3 primary calculations Revit makes: The distance to the nearest exit.</w:t>
      </w:r>
    </w:p>
    <w:p w14:paraId="4CFFD3F7" w14:textId="34114D03" w:rsidR="00CA4055" w:rsidRDefault="00CA4055" w:rsidP="00CA4055">
      <w:pPr>
        <w:pStyle w:val="ListParagraph"/>
      </w:pPr>
      <w:r>
        <w:t>a. Dead-End Limit</w:t>
      </w:r>
    </w:p>
    <w:p w14:paraId="16C442A3" w14:textId="6813C9D7" w:rsidR="00CA4055" w:rsidRDefault="00CA4055" w:rsidP="00CA4055">
      <w:pPr>
        <w:pStyle w:val="ListParagraph"/>
      </w:pPr>
      <w:r>
        <w:t>b. Common Path Limit</w:t>
      </w:r>
    </w:p>
    <w:p w14:paraId="5A331EF6" w14:textId="23320F99" w:rsidR="00CA4055" w:rsidRDefault="00CA4055" w:rsidP="00CA4055">
      <w:pPr>
        <w:pStyle w:val="ListParagraph"/>
      </w:pPr>
      <w:r>
        <w:t>c. Travel Distance Limit *answer</w:t>
      </w:r>
    </w:p>
    <w:p w14:paraId="528D37DF" w14:textId="57B1FEC8" w:rsidR="00CA4055" w:rsidRDefault="00CA4055" w:rsidP="00CA4055">
      <w:pPr>
        <w:pStyle w:val="ListParagraph"/>
      </w:pPr>
      <w:r>
        <w:t>d. none of the above</w:t>
      </w:r>
    </w:p>
    <w:p w14:paraId="0F5B58C0" w14:textId="72EF2CB4" w:rsidR="00262F5A" w:rsidRDefault="00262F5A" w:rsidP="00262F5A">
      <w:pPr>
        <w:pStyle w:val="ListParagraph"/>
        <w:numPr>
          <w:ilvl w:val="0"/>
          <w:numId w:val="1"/>
        </w:numPr>
      </w:pPr>
      <w:r>
        <w:t>There are 3 primary calculations Revit makes: The distance of a corridor with no end exit.</w:t>
      </w:r>
    </w:p>
    <w:p w14:paraId="5C92DA3E" w14:textId="5812D0E0" w:rsidR="00262F5A" w:rsidRDefault="00262F5A" w:rsidP="00262F5A">
      <w:pPr>
        <w:pStyle w:val="ListParagraph"/>
      </w:pPr>
      <w:r>
        <w:t>a. Dean-End Limit *answer</w:t>
      </w:r>
    </w:p>
    <w:p w14:paraId="64E3F73E" w14:textId="2705C4CD" w:rsidR="00262F5A" w:rsidRDefault="00262F5A" w:rsidP="00262F5A">
      <w:pPr>
        <w:pStyle w:val="ListParagraph"/>
      </w:pPr>
      <w:r>
        <w:t>b. Travel Distance Limit</w:t>
      </w:r>
    </w:p>
    <w:p w14:paraId="235BA6D8" w14:textId="05007B13" w:rsidR="00262F5A" w:rsidRDefault="00262F5A" w:rsidP="00262F5A">
      <w:pPr>
        <w:pStyle w:val="ListParagraph"/>
      </w:pPr>
      <w:r>
        <w:t>c. Common Path Limit</w:t>
      </w:r>
    </w:p>
    <w:p w14:paraId="7E7E4D0F" w14:textId="08850F17" w:rsidR="00262F5A" w:rsidRDefault="00262F5A" w:rsidP="00262F5A">
      <w:pPr>
        <w:pStyle w:val="ListParagraph"/>
      </w:pPr>
      <w:r>
        <w:t>d. none of the above</w:t>
      </w:r>
    </w:p>
    <w:p w14:paraId="72C098CC" w14:textId="09C2484D" w:rsidR="00262F5A" w:rsidRDefault="00262F5A" w:rsidP="00262F5A">
      <w:pPr>
        <w:pStyle w:val="ListParagraph"/>
        <w:numPr>
          <w:ilvl w:val="0"/>
          <w:numId w:val="1"/>
        </w:numPr>
      </w:pPr>
      <w:r>
        <w:t>There are 3 primary calculations Revit makes: The portion of exit access that must be traversed before two separate and distinct paths are available.</w:t>
      </w:r>
    </w:p>
    <w:p w14:paraId="7D5C77E1" w14:textId="615AA006" w:rsidR="00262F5A" w:rsidRDefault="00262F5A" w:rsidP="00262F5A">
      <w:pPr>
        <w:pStyle w:val="ListParagraph"/>
      </w:pPr>
      <w:r>
        <w:t>a. Travel Distance Limit</w:t>
      </w:r>
    </w:p>
    <w:p w14:paraId="6CB9DE85" w14:textId="3220AC57" w:rsidR="00262F5A" w:rsidRDefault="00262F5A" w:rsidP="00262F5A">
      <w:pPr>
        <w:pStyle w:val="ListParagraph"/>
      </w:pPr>
      <w:r>
        <w:t>b. Dead-End Limit</w:t>
      </w:r>
    </w:p>
    <w:p w14:paraId="2A8052B5" w14:textId="726AC7D5" w:rsidR="00262F5A" w:rsidRDefault="00262F5A" w:rsidP="00262F5A">
      <w:pPr>
        <w:pStyle w:val="ListParagraph"/>
      </w:pPr>
      <w:r>
        <w:t>c. Common Path Limit *</w:t>
      </w:r>
      <w:r w:rsidR="005E722D">
        <w:t>answer</w:t>
      </w:r>
    </w:p>
    <w:p w14:paraId="3AC438E6" w14:textId="57022A20" w:rsidR="00CA4055" w:rsidRDefault="001C2C5D" w:rsidP="00CA4055">
      <w:pPr>
        <w:pStyle w:val="ListParagraph"/>
        <w:numPr>
          <w:ilvl w:val="0"/>
          <w:numId w:val="1"/>
        </w:numPr>
      </w:pPr>
      <w:r>
        <w:t>Duplicates a view with all model items and detail items. Any new changes to either the old or new view won’t affect the other.</w:t>
      </w:r>
    </w:p>
    <w:p w14:paraId="1C95A5CE" w14:textId="5B231821" w:rsidR="008D55C2" w:rsidRDefault="008D55C2" w:rsidP="008D55C2">
      <w:pPr>
        <w:pStyle w:val="ListParagraph"/>
      </w:pPr>
      <w:r>
        <w:t>a. Duplicate View with Detailing</w:t>
      </w:r>
      <w:r w:rsidR="001C2C5D">
        <w:t xml:space="preserve"> *answer</w:t>
      </w:r>
    </w:p>
    <w:p w14:paraId="4B383464" w14:textId="620DF9C8" w:rsidR="008D55C2" w:rsidRDefault="008D55C2" w:rsidP="008D55C2">
      <w:pPr>
        <w:pStyle w:val="ListParagraph"/>
      </w:pPr>
      <w:r>
        <w:t>b. Duplicate View</w:t>
      </w:r>
    </w:p>
    <w:p w14:paraId="6509BCBF" w14:textId="1A738416" w:rsidR="008D55C2" w:rsidRDefault="008D55C2" w:rsidP="008D55C2">
      <w:pPr>
        <w:pStyle w:val="ListParagraph"/>
      </w:pPr>
      <w:r>
        <w:t>c. Duplicate as Dependent</w:t>
      </w:r>
    </w:p>
    <w:p w14:paraId="5C9EF531" w14:textId="7847AE69" w:rsidR="008D55C2" w:rsidRDefault="008D55C2" w:rsidP="008D55C2">
      <w:pPr>
        <w:pStyle w:val="ListParagraph"/>
      </w:pPr>
      <w:r>
        <w:t>d. all the above</w:t>
      </w:r>
    </w:p>
    <w:p w14:paraId="004874D8" w14:textId="64B33940" w:rsidR="00434D36" w:rsidRDefault="00434D36" w:rsidP="00434D36">
      <w:pPr>
        <w:pStyle w:val="ListParagraph"/>
        <w:numPr>
          <w:ilvl w:val="0"/>
          <w:numId w:val="1"/>
        </w:numPr>
      </w:pPr>
      <w:r>
        <w:t>Duplicates a view exactly as seen. Any changes in one view will affect the other.</w:t>
      </w:r>
    </w:p>
    <w:p w14:paraId="4AA830E1" w14:textId="0102AE70" w:rsidR="00434D36" w:rsidRDefault="00434D36" w:rsidP="00434D36">
      <w:pPr>
        <w:pStyle w:val="ListParagraph"/>
      </w:pPr>
      <w:r>
        <w:t>a. Duplicate View</w:t>
      </w:r>
    </w:p>
    <w:p w14:paraId="5EEAB54F" w14:textId="0FD2D712" w:rsidR="00434D36" w:rsidRDefault="00434D36" w:rsidP="00434D36">
      <w:pPr>
        <w:pStyle w:val="ListParagraph"/>
      </w:pPr>
      <w:r>
        <w:t>b. Duplicate as Dependent *answer</w:t>
      </w:r>
    </w:p>
    <w:p w14:paraId="26917DB8" w14:textId="65896D46" w:rsidR="00434D36" w:rsidRDefault="00434D36" w:rsidP="00434D36">
      <w:pPr>
        <w:pStyle w:val="ListParagraph"/>
      </w:pPr>
      <w:r>
        <w:t>c. Duplicate View with Detailing</w:t>
      </w:r>
    </w:p>
    <w:p w14:paraId="64320698" w14:textId="249C62F2" w:rsidR="00434D36" w:rsidRDefault="00434D36" w:rsidP="00434D36">
      <w:pPr>
        <w:pStyle w:val="ListParagraph"/>
      </w:pPr>
      <w:r>
        <w:t>d. all the above</w:t>
      </w:r>
    </w:p>
    <w:p w14:paraId="1E8CB26F" w14:textId="42BEC6EE" w:rsidR="00434D36" w:rsidRDefault="00636D40" w:rsidP="00434D36">
      <w:pPr>
        <w:pStyle w:val="ListParagraph"/>
        <w:numPr>
          <w:ilvl w:val="0"/>
          <w:numId w:val="1"/>
        </w:numPr>
      </w:pPr>
      <w:r>
        <w:t>The referenced file will place its own origin point at the origin point of the Revit file. This is useful in overlaying referenced files if all the models are located at the same location in relations to the origin point.</w:t>
      </w:r>
    </w:p>
    <w:p w14:paraId="59D8F3A9" w14:textId="4D3C2C62" w:rsidR="00636D40" w:rsidRDefault="00636D40" w:rsidP="00636D40">
      <w:pPr>
        <w:pStyle w:val="ListParagraph"/>
      </w:pPr>
      <w:r>
        <w:t>a. Auto-Origin to Origin * answer</w:t>
      </w:r>
    </w:p>
    <w:p w14:paraId="187F94F4" w14:textId="7594D492" w:rsidR="00636D40" w:rsidRDefault="00636D40" w:rsidP="00636D40">
      <w:pPr>
        <w:pStyle w:val="ListParagraph"/>
      </w:pPr>
      <w:r>
        <w:t>b. Auto-Center to Center</w:t>
      </w:r>
    </w:p>
    <w:p w14:paraId="69ABD3B5" w14:textId="7DD0651C" w:rsidR="00636D40" w:rsidRDefault="00636D40" w:rsidP="00636D40">
      <w:pPr>
        <w:pStyle w:val="ListParagraph"/>
      </w:pPr>
      <w:r>
        <w:t>c. Auto-By Shared Coordinates</w:t>
      </w:r>
    </w:p>
    <w:p w14:paraId="3EC3D54A" w14:textId="64365E30" w:rsidR="00636D40" w:rsidRDefault="00636D40" w:rsidP="00636D40">
      <w:pPr>
        <w:pStyle w:val="ListParagraph"/>
      </w:pPr>
      <w:r>
        <w:t>d. Manual</w:t>
      </w:r>
    </w:p>
    <w:p w14:paraId="14C8543B" w14:textId="35794D0D" w:rsidR="00500058" w:rsidRDefault="00500058" w:rsidP="00500058">
      <w:pPr>
        <w:pStyle w:val="ListParagraph"/>
        <w:numPr>
          <w:ilvl w:val="0"/>
          <w:numId w:val="1"/>
        </w:numPr>
      </w:pPr>
      <w:r>
        <w:t>Use to calculate overall footage of a building, or areas that are not distinguished as a “space”.</w:t>
      </w:r>
    </w:p>
    <w:p w14:paraId="098DB54E" w14:textId="11EF5A95" w:rsidR="00500058" w:rsidRDefault="00500058" w:rsidP="00500058">
      <w:pPr>
        <w:pStyle w:val="ListParagraph"/>
      </w:pPr>
      <w:r>
        <w:t>a. Room Tag</w:t>
      </w:r>
    </w:p>
    <w:p w14:paraId="2672CBF7" w14:textId="3EFE800F" w:rsidR="00500058" w:rsidRDefault="00500058" w:rsidP="00500058">
      <w:pPr>
        <w:pStyle w:val="ListParagraph"/>
      </w:pPr>
      <w:r>
        <w:lastRenderedPageBreak/>
        <w:t>b. Area Tag *answer</w:t>
      </w:r>
    </w:p>
    <w:p w14:paraId="44839AA3" w14:textId="27DC8DA8" w:rsidR="00500058" w:rsidRDefault="00500058" w:rsidP="00500058">
      <w:pPr>
        <w:pStyle w:val="ListParagraph"/>
      </w:pPr>
      <w:r>
        <w:t>c. Room Separator</w:t>
      </w:r>
    </w:p>
    <w:p w14:paraId="53332545" w14:textId="15E2A2AA" w:rsidR="00500058" w:rsidRDefault="00500058" w:rsidP="00500058">
      <w:pPr>
        <w:pStyle w:val="ListParagraph"/>
      </w:pPr>
      <w:r>
        <w:t>d. none of the above</w:t>
      </w:r>
    </w:p>
    <w:p w14:paraId="32870FC7" w14:textId="05E6F45B" w:rsidR="00500058" w:rsidRDefault="00226B9B" w:rsidP="00500058">
      <w:pPr>
        <w:pStyle w:val="ListParagraph"/>
        <w:numPr>
          <w:ilvl w:val="0"/>
          <w:numId w:val="1"/>
        </w:numPr>
      </w:pPr>
      <w:r>
        <w:t xml:space="preserve">Use to lock elements. This is very useful if you don’t want the elements to change by accident. </w:t>
      </w:r>
    </w:p>
    <w:p w14:paraId="0838F6DE" w14:textId="15E718B2" w:rsidR="00226B9B" w:rsidRDefault="00226B9B" w:rsidP="00226B9B">
      <w:pPr>
        <w:pStyle w:val="ListParagraph"/>
      </w:pPr>
      <w:r>
        <w:t>a. Underlay Elements</w:t>
      </w:r>
    </w:p>
    <w:p w14:paraId="5DAB2B9F" w14:textId="44937601" w:rsidR="00226B9B" w:rsidRDefault="00226B9B" w:rsidP="00226B9B">
      <w:pPr>
        <w:pStyle w:val="ListParagraph"/>
      </w:pPr>
      <w:r>
        <w:t>b. Hide/Isolate</w:t>
      </w:r>
    </w:p>
    <w:p w14:paraId="6822D356" w14:textId="3F83BD07" w:rsidR="00226B9B" w:rsidRDefault="00226B9B" w:rsidP="00226B9B">
      <w:pPr>
        <w:pStyle w:val="ListParagraph"/>
      </w:pPr>
      <w:r>
        <w:t>c. Pin *answer</w:t>
      </w:r>
    </w:p>
    <w:p w14:paraId="3BF79334" w14:textId="2C42DF50" w:rsidR="00226B9B" w:rsidRDefault="00226B9B" w:rsidP="00226B9B">
      <w:pPr>
        <w:pStyle w:val="ListParagraph"/>
      </w:pPr>
      <w:r>
        <w:t>d. all the above</w:t>
      </w:r>
    </w:p>
    <w:p w14:paraId="38C9269A" w14:textId="77777777" w:rsidR="008D55C2" w:rsidRDefault="008D55C2" w:rsidP="008D55C2">
      <w:pPr>
        <w:pStyle w:val="ListParagraph"/>
      </w:pPr>
    </w:p>
    <w:p w14:paraId="76D515D6" w14:textId="77777777" w:rsidR="00867C68" w:rsidRPr="001D4D5D" w:rsidRDefault="00867C68" w:rsidP="00867C68">
      <w:pPr>
        <w:pStyle w:val="ListParagraph"/>
      </w:pPr>
    </w:p>
    <w:sectPr w:rsidR="00867C68" w:rsidRPr="001D4D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BC0"/>
    <w:multiLevelType w:val="hybridMultilevel"/>
    <w:tmpl w:val="EDCA1EF0"/>
    <w:lvl w:ilvl="0" w:tplc="3409000F">
      <w:start w:val="1"/>
      <w:numFmt w:val="decimal"/>
      <w:lvlText w:val="%1."/>
      <w:lvlJc w:val="left"/>
      <w:pPr>
        <w:ind w:left="180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3E0E5C"/>
    <w:multiLevelType w:val="hybridMultilevel"/>
    <w:tmpl w:val="ABF20B2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AE64CD3"/>
    <w:multiLevelType w:val="hybridMultilevel"/>
    <w:tmpl w:val="E69C83DE"/>
    <w:lvl w:ilvl="0" w:tplc="FFFFFFFF">
      <w:start w:val="3"/>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85266"/>
    <w:multiLevelType w:val="multilevel"/>
    <w:tmpl w:val="C478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6D32"/>
    <w:multiLevelType w:val="hybridMultilevel"/>
    <w:tmpl w:val="EE9A49D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0A640FC"/>
    <w:multiLevelType w:val="hybridMultilevel"/>
    <w:tmpl w:val="9C2CB0D0"/>
    <w:lvl w:ilvl="0" w:tplc="6A72FD44">
      <w:start w:val="4"/>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6" w15:restartNumberingAfterBreak="0">
    <w:nsid w:val="3900779F"/>
    <w:multiLevelType w:val="hybridMultilevel"/>
    <w:tmpl w:val="151E7CDA"/>
    <w:lvl w:ilvl="0" w:tplc="6A72FD44">
      <w:start w:val="4"/>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9C31DC0"/>
    <w:multiLevelType w:val="hybridMultilevel"/>
    <w:tmpl w:val="F2A8CF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315C96"/>
    <w:multiLevelType w:val="hybridMultilevel"/>
    <w:tmpl w:val="71622D7C"/>
    <w:lvl w:ilvl="0" w:tplc="9EEAED9E">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0AE0BD9"/>
    <w:multiLevelType w:val="hybridMultilevel"/>
    <w:tmpl w:val="658C0A94"/>
    <w:lvl w:ilvl="0" w:tplc="FFFFFFF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453D7AE0"/>
    <w:multiLevelType w:val="hybridMultilevel"/>
    <w:tmpl w:val="99389248"/>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4DD05D9C"/>
    <w:multiLevelType w:val="hybridMultilevel"/>
    <w:tmpl w:val="0A3E6964"/>
    <w:lvl w:ilvl="0" w:tplc="976A265E">
      <w:start w:val="10"/>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0C65B5B"/>
    <w:multiLevelType w:val="hybridMultilevel"/>
    <w:tmpl w:val="28D4B3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9F2CAE"/>
    <w:multiLevelType w:val="hybridMultilevel"/>
    <w:tmpl w:val="9938924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662909A8"/>
    <w:multiLevelType w:val="hybridMultilevel"/>
    <w:tmpl w:val="B93E335A"/>
    <w:lvl w:ilvl="0" w:tplc="FFFFFFFF">
      <w:start w:val="3"/>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8F7509"/>
    <w:multiLevelType w:val="hybridMultilevel"/>
    <w:tmpl w:val="993892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D075B69"/>
    <w:multiLevelType w:val="hybridMultilevel"/>
    <w:tmpl w:val="13E0B95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7" w15:restartNumberingAfterBreak="0">
    <w:nsid w:val="7FF64CAE"/>
    <w:multiLevelType w:val="hybridMultilevel"/>
    <w:tmpl w:val="E69C83DE"/>
    <w:lvl w:ilvl="0" w:tplc="7FAAFC38">
      <w:start w:val="3"/>
      <w:numFmt w:val="lowerLetter"/>
      <w:lvlText w:val="%1."/>
      <w:lvlJc w:val="left"/>
      <w:pPr>
        <w:ind w:left="144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07108600">
    <w:abstractNumId w:val="4"/>
  </w:num>
  <w:num w:numId="2" w16cid:durableId="1996447481">
    <w:abstractNumId w:val="10"/>
  </w:num>
  <w:num w:numId="3" w16cid:durableId="1788349937">
    <w:abstractNumId w:val="3"/>
  </w:num>
  <w:num w:numId="4" w16cid:durableId="1467434095">
    <w:abstractNumId w:val="13"/>
  </w:num>
  <w:num w:numId="5" w16cid:durableId="1830514221">
    <w:abstractNumId w:val="0"/>
  </w:num>
  <w:num w:numId="6" w16cid:durableId="1120877766">
    <w:abstractNumId w:val="8"/>
  </w:num>
  <w:num w:numId="7" w16cid:durableId="1971015351">
    <w:abstractNumId w:val="7"/>
  </w:num>
  <w:num w:numId="8" w16cid:durableId="1706710853">
    <w:abstractNumId w:val="9"/>
  </w:num>
  <w:num w:numId="9" w16cid:durableId="1560288078">
    <w:abstractNumId w:val="6"/>
  </w:num>
  <w:num w:numId="10" w16cid:durableId="1610042019">
    <w:abstractNumId w:val="5"/>
  </w:num>
  <w:num w:numId="11" w16cid:durableId="1397314842">
    <w:abstractNumId w:val="16"/>
  </w:num>
  <w:num w:numId="12" w16cid:durableId="966815984">
    <w:abstractNumId w:val="17"/>
  </w:num>
  <w:num w:numId="13" w16cid:durableId="979580361">
    <w:abstractNumId w:val="15"/>
  </w:num>
  <w:num w:numId="14" w16cid:durableId="860896011">
    <w:abstractNumId w:val="11"/>
  </w:num>
  <w:num w:numId="15" w16cid:durableId="657735889">
    <w:abstractNumId w:val="14"/>
  </w:num>
  <w:num w:numId="16" w16cid:durableId="2059546732">
    <w:abstractNumId w:val="2"/>
  </w:num>
  <w:num w:numId="17" w16cid:durableId="351615683">
    <w:abstractNumId w:val="1"/>
  </w:num>
  <w:num w:numId="18" w16cid:durableId="2070565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5D"/>
    <w:rsid w:val="00003003"/>
    <w:rsid w:val="000462A2"/>
    <w:rsid w:val="000B392C"/>
    <w:rsid w:val="000F57F2"/>
    <w:rsid w:val="00104C68"/>
    <w:rsid w:val="001C2C5D"/>
    <w:rsid w:val="001C3017"/>
    <w:rsid w:val="001C4F27"/>
    <w:rsid w:val="001D4D5D"/>
    <w:rsid w:val="00226B9B"/>
    <w:rsid w:val="00262F5A"/>
    <w:rsid w:val="002650C7"/>
    <w:rsid w:val="002A0BD7"/>
    <w:rsid w:val="002A5356"/>
    <w:rsid w:val="002C03C8"/>
    <w:rsid w:val="002C2621"/>
    <w:rsid w:val="0030291F"/>
    <w:rsid w:val="00347CD0"/>
    <w:rsid w:val="003F4732"/>
    <w:rsid w:val="00434D36"/>
    <w:rsid w:val="004B1FF9"/>
    <w:rsid w:val="004D1DB0"/>
    <w:rsid w:val="00500058"/>
    <w:rsid w:val="00506D5D"/>
    <w:rsid w:val="005474C5"/>
    <w:rsid w:val="0054764B"/>
    <w:rsid w:val="005D64AF"/>
    <w:rsid w:val="005E722D"/>
    <w:rsid w:val="00636D40"/>
    <w:rsid w:val="00675522"/>
    <w:rsid w:val="00691CCE"/>
    <w:rsid w:val="00730FC1"/>
    <w:rsid w:val="007470EE"/>
    <w:rsid w:val="0076243A"/>
    <w:rsid w:val="00765FA7"/>
    <w:rsid w:val="00830273"/>
    <w:rsid w:val="00867C68"/>
    <w:rsid w:val="0087727F"/>
    <w:rsid w:val="00880EEE"/>
    <w:rsid w:val="008D55C2"/>
    <w:rsid w:val="008E1ECC"/>
    <w:rsid w:val="008F5201"/>
    <w:rsid w:val="0099450D"/>
    <w:rsid w:val="00A975C8"/>
    <w:rsid w:val="00B166AD"/>
    <w:rsid w:val="00B24542"/>
    <w:rsid w:val="00B24E9E"/>
    <w:rsid w:val="00B374C4"/>
    <w:rsid w:val="00B43FB3"/>
    <w:rsid w:val="00B45E8D"/>
    <w:rsid w:val="00B94908"/>
    <w:rsid w:val="00BD2F3B"/>
    <w:rsid w:val="00C141E3"/>
    <w:rsid w:val="00C17BE0"/>
    <w:rsid w:val="00C776CF"/>
    <w:rsid w:val="00C970C9"/>
    <w:rsid w:val="00CA4055"/>
    <w:rsid w:val="00D61B2D"/>
    <w:rsid w:val="00DB150E"/>
    <w:rsid w:val="00DE5CFF"/>
    <w:rsid w:val="00DF2E20"/>
    <w:rsid w:val="00E11753"/>
    <w:rsid w:val="00E52439"/>
    <w:rsid w:val="00E77630"/>
    <w:rsid w:val="00E8557A"/>
    <w:rsid w:val="00ED1A67"/>
    <w:rsid w:val="00EE12ED"/>
    <w:rsid w:val="00F47EDD"/>
    <w:rsid w:val="00F75944"/>
    <w:rsid w:val="00F84B79"/>
    <w:rsid w:val="00FC6805"/>
    <w:rsid w:val="00FE2349"/>
    <w:rsid w:val="00FF51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389B"/>
  <w15:chartTrackingRefBased/>
  <w15:docId w15:val="{7CA5EFDB-99EC-4983-A807-ED27DB0F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5D"/>
    <w:pPr>
      <w:ind w:left="720"/>
      <w:contextualSpacing/>
    </w:pPr>
  </w:style>
  <w:style w:type="character" w:styleId="Hyperlink">
    <w:name w:val="Hyperlink"/>
    <w:basedOn w:val="DefaultParagraphFont"/>
    <w:uiPriority w:val="99"/>
    <w:unhideWhenUsed/>
    <w:rsid w:val="001D4D5D"/>
    <w:rPr>
      <w:color w:val="0563C1" w:themeColor="hyperlink"/>
      <w:u w:val="single"/>
    </w:rPr>
  </w:style>
  <w:style w:type="character" w:styleId="UnresolvedMention">
    <w:name w:val="Unresolved Mention"/>
    <w:basedOn w:val="DefaultParagraphFont"/>
    <w:uiPriority w:val="99"/>
    <w:semiHidden/>
    <w:unhideWhenUsed/>
    <w:rsid w:val="001D4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EE02649F95043B121CF7604265E63" ma:contentTypeVersion="15" ma:contentTypeDescription="Create a new document." ma:contentTypeScope="" ma:versionID="05cf978f49ff35668eb944b6304aca69">
  <xsd:schema xmlns:xsd="http://www.w3.org/2001/XMLSchema" xmlns:xs="http://www.w3.org/2001/XMLSchema" xmlns:p="http://schemas.microsoft.com/office/2006/metadata/properties" xmlns:ns2="a947f4b1-88e9-4284-89b6-ea433e52d0db" xmlns:ns3="59ad5b07-e78d-4af4-8bba-cfca9ce2f604" targetNamespace="http://schemas.microsoft.com/office/2006/metadata/properties" ma:root="true" ma:fieldsID="fa1c980f7a00c84fb5c8d13c37695dae" ns2:_="" ns3:_="">
    <xsd:import namespace="a947f4b1-88e9-4284-89b6-ea433e52d0db"/>
    <xsd:import namespace="59ad5b07-e78d-4af4-8bba-cfca9ce2f6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Remark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7f4b1-88e9-4284-89b6-ea433e52d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819efc-2064-4f6a-937e-c28693a729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Remarks" ma:index="21" nillable="true" ma:displayName="Remarks" ma:format="Dropdown" ma:internalName="Remark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d5b07-e78d-4af4-8bba-cfca9ce2f6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6c783c-1f51-4a4b-a949-44098940fbc8}" ma:internalName="TaxCatchAll" ma:showField="CatchAllData" ma:web="59ad5b07-e78d-4af4-8bba-cfca9ce2f6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7f4b1-88e9-4284-89b6-ea433e52d0db">
      <Terms xmlns="http://schemas.microsoft.com/office/infopath/2007/PartnerControls"/>
    </lcf76f155ced4ddcb4097134ff3c332f>
    <TaxCatchAll xmlns="59ad5b07-e78d-4af4-8bba-cfca9ce2f604" xsi:nil="true"/>
    <Remarks xmlns="a947f4b1-88e9-4284-89b6-ea433e52d0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E06EF-D3AF-4F4D-81B6-DF920EA9B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7f4b1-88e9-4284-89b6-ea433e52d0db"/>
    <ds:schemaRef ds:uri="59ad5b07-e78d-4af4-8bba-cfca9ce2f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935A7-F3DA-4233-A862-D1F8024D18CE}">
  <ds:schemaRefs>
    <ds:schemaRef ds:uri="http://schemas.microsoft.com/office/2006/metadata/properties"/>
    <ds:schemaRef ds:uri="http://schemas.microsoft.com/office/infopath/2007/PartnerControls"/>
    <ds:schemaRef ds:uri="a947f4b1-88e9-4284-89b6-ea433e52d0db"/>
    <ds:schemaRef ds:uri="59ad5b07-e78d-4af4-8bba-cfca9ce2f604"/>
  </ds:schemaRefs>
</ds:datastoreItem>
</file>

<file path=customXml/itemProps3.xml><?xml version="1.0" encoding="utf-8"?>
<ds:datastoreItem xmlns:ds="http://schemas.openxmlformats.org/officeDocument/2006/customXml" ds:itemID="{B48477D7-63C8-4129-91D6-B96BEE5A1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Kathrina Bartolome</dc:creator>
  <cp:keywords/>
  <dc:description/>
  <cp:lastModifiedBy>Rey De Ocampo</cp:lastModifiedBy>
  <cp:revision>2</cp:revision>
  <dcterms:created xsi:type="dcterms:W3CDTF">2023-07-26T15:58:00Z</dcterms:created>
  <dcterms:modified xsi:type="dcterms:W3CDTF">2023-07-26T15:58:00Z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0x0101007E8EE02649F95043B121CF7604265E63</vt:lpwstr>
  </property>
</Properties>
</file>